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29E8" w14:textId="7A8C7B40" w:rsidR="0097381E" w:rsidRPr="002E7C29" w:rsidRDefault="002E7C29" w:rsidP="002E7C29">
      <w:pPr>
        <w:spacing w:line="240" w:lineRule="auto"/>
        <w:jc w:val="center"/>
        <w:rPr>
          <w:b/>
          <w:color w:val="184F8C"/>
          <w:sz w:val="52"/>
          <w:szCs w:val="52"/>
        </w:rPr>
      </w:pPr>
      <w:r w:rsidRPr="002E7C29">
        <w:rPr>
          <w:b/>
          <w:color w:val="184F8C"/>
          <w:sz w:val="52"/>
          <w:szCs w:val="52"/>
        </w:rPr>
        <w:t>Regional Director</w:t>
      </w:r>
    </w:p>
    <w:p w14:paraId="12418516" w14:textId="77777777" w:rsidR="0097381E" w:rsidRPr="00A23061" w:rsidRDefault="0097381E" w:rsidP="00A4389F">
      <w:pPr>
        <w:spacing w:line="240" w:lineRule="auto"/>
        <w:rPr>
          <w:b/>
          <w:color w:val="184F8C"/>
          <w:sz w:val="16"/>
          <w:szCs w:val="16"/>
        </w:rPr>
      </w:pPr>
    </w:p>
    <w:p w14:paraId="7B59E8F6" w14:textId="3DAD42E4" w:rsidR="00A4389F" w:rsidRDefault="004F4BEE" w:rsidP="0097381E">
      <w:pPr>
        <w:spacing w:line="240" w:lineRule="auto"/>
        <w:jc w:val="center"/>
        <w:rPr>
          <w:b/>
          <w:color w:val="184F8C"/>
          <w:sz w:val="32"/>
          <w:szCs w:val="32"/>
        </w:rPr>
      </w:pPr>
      <w:r>
        <w:rPr>
          <w:b/>
          <w:color w:val="184F8C"/>
          <w:sz w:val="32"/>
          <w:szCs w:val="32"/>
        </w:rPr>
        <w:t>ACU</w:t>
      </w:r>
      <w:r w:rsidR="00185D8C">
        <w:rPr>
          <w:b/>
          <w:color w:val="184F8C"/>
          <w:sz w:val="32"/>
          <w:szCs w:val="32"/>
        </w:rPr>
        <w:t>ARP</w:t>
      </w:r>
      <w:r>
        <w:rPr>
          <w:b/>
          <w:color w:val="184F8C"/>
          <w:sz w:val="32"/>
          <w:szCs w:val="32"/>
        </w:rPr>
        <w:t xml:space="preserve"> </w:t>
      </w:r>
      <w:r w:rsidR="006E0C5A">
        <w:rPr>
          <w:b/>
          <w:color w:val="184F8C"/>
          <w:sz w:val="32"/>
          <w:szCs w:val="32"/>
        </w:rPr>
        <w:t>Mission Statement:  The goal of the ACU</w:t>
      </w:r>
      <w:r w:rsidR="00185D8C">
        <w:rPr>
          <w:b/>
          <w:color w:val="184F8C"/>
          <w:sz w:val="32"/>
          <w:szCs w:val="32"/>
        </w:rPr>
        <w:t>ARP</w:t>
      </w:r>
      <w:r w:rsidR="006E0C5A">
        <w:rPr>
          <w:b/>
          <w:color w:val="184F8C"/>
          <w:sz w:val="32"/>
          <w:szCs w:val="32"/>
        </w:rPr>
        <w:t xml:space="preserve"> is to provide networking, education, and advocacy for our members.</w:t>
      </w:r>
    </w:p>
    <w:p w14:paraId="42F746A8" w14:textId="77777777" w:rsidR="006466B9" w:rsidRPr="00B41F5A" w:rsidRDefault="006466B9" w:rsidP="00A4389F">
      <w:pPr>
        <w:spacing w:line="240" w:lineRule="auto"/>
        <w:rPr>
          <w:b/>
          <w:color w:val="184F8C"/>
          <w:sz w:val="16"/>
          <w:szCs w:val="16"/>
        </w:rPr>
      </w:pPr>
    </w:p>
    <w:p w14:paraId="0149293A" w14:textId="3C12EE9F" w:rsidR="008524A0" w:rsidRDefault="004F4BEE" w:rsidP="0097381E">
      <w:pPr>
        <w:spacing w:line="240" w:lineRule="auto"/>
        <w:jc w:val="center"/>
        <w:rPr>
          <w:b/>
          <w:color w:val="184F8C"/>
          <w:sz w:val="32"/>
          <w:szCs w:val="32"/>
        </w:rPr>
      </w:pPr>
      <w:r>
        <w:rPr>
          <w:b/>
          <w:color w:val="184F8C"/>
          <w:sz w:val="32"/>
          <w:szCs w:val="32"/>
        </w:rPr>
        <w:t>ACU</w:t>
      </w:r>
      <w:r w:rsidR="00185D8C">
        <w:rPr>
          <w:b/>
          <w:color w:val="184F8C"/>
          <w:sz w:val="32"/>
          <w:szCs w:val="32"/>
        </w:rPr>
        <w:t>ARP</w:t>
      </w:r>
      <w:r>
        <w:rPr>
          <w:b/>
          <w:color w:val="184F8C"/>
          <w:sz w:val="32"/>
          <w:szCs w:val="32"/>
        </w:rPr>
        <w:t xml:space="preserve"> </w:t>
      </w:r>
      <w:r w:rsidR="00D32DA6">
        <w:rPr>
          <w:b/>
          <w:color w:val="184F8C"/>
          <w:sz w:val="32"/>
          <w:szCs w:val="32"/>
        </w:rPr>
        <w:t>Vision Statement:  The ACU</w:t>
      </w:r>
      <w:r w:rsidR="00185D8C">
        <w:rPr>
          <w:b/>
          <w:color w:val="184F8C"/>
          <w:sz w:val="32"/>
          <w:szCs w:val="32"/>
        </w:rPr>
        <w:t>ARP</w:t>
      </w:r>
      <w:r w:rsidR="00D32DA6">
        <w:rPr>
          <w:b/>
          <w:color w:val="184F8C"/>
          <w:sz w:val="32"/>
          <w:szCs w:val="32"/>
        </w:rPr>
        <w:t xml:space="preserve"> is committed to being the premier and quality provider of education and resources to credit union internal auditors, risk managers, compliance officers and audit/supervisory committee members.</w:t>
      </w:r>
    </w:p>
    <w:p w14:paraId="5DA87EF4" w14:textId="77777777" w:rsidR="006466B9" w:rsidRPr="00B41F5A" w:rsidRDefault="006466B9" w:rsidP="00CF3467">
      <w:pPr>
        <w:spacing w:line="240" w:lineRule="auto"/>
        <w:jc w:val="center"/>
        <w:rPr>
          <w:b/>
          <w:color w:val="184F8C"/>
          <w:sz w:val="16"/>
          <w:szCs w:val="16"/>
        </w:rPr>
      </w:pPr>
    </w:p>
    <w:p w14:paraId="27A7DCD4" w14:textId="7A615150" w:rsidR="00385C2B" w:rsidRPr="002E7C29" w:rsidRDefault="0093153D" w:rsidP="002E7C29">
      <w:pPr>
        <w:spacing w:line="240" w:lineRule="auto"/>
        <w:rPr>
          <w:b/>
          <w:sz w:val="32"/>
          <w:szCs w:val="32"/>
          <w:u w:val="single"/>
        </w:rPr>
      </w:pPr>
      <w:r w:rsidRPr="002E7C29">
        <w:rPr>
          <w:b/>
          <w:sz w:val="32"/>
          <w:szCs w:val="32"/>
          <w:u w:val="single"/>
        </w:rPr>
        <w:t>Responsibilities</w:t>
      </w:r>
    </w:p>
    <w:p w14:paraId="27A7DCD5" w14:textId="5C49D0E3" w:rsidR="00F57D5E" w:rsidRPr="000328AC" w:rsidRDefault="0093153D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>Encourage cooperative relationships among credit union internal auditors</w:t>
      </w:r>
      <w:r w:rsidR="00AF5C7C">
        <w:rPr>
          <w:sz w:val="26"/>
          <w:szCs w:val="26"/>
        </w:rPr>
        <w:t xml:space="preserve">, </w:t>
      </w:r>
      <w:r w:rsidRPr="000328AC">
        <w:rPr>
          <w:sz w:val="26"/>
          <w:szCs w:val="26"/>
        </w:rPr>
        <w:t xml:space="preserve">risk managers </w:t>
      </w:r>
      <w:r w:rsidR="00AF5C7C">
        <w:rPr>
          <w:sz w:val="26"/>
          <w:szCs w:val="26"/>
        </w:rPr>
        <w:t xml:space="preserve">and compliance officers </w:t>
      </w:r>
      <w:r w:rsidRPr="000328AC">
        <w:rPr>
          <w:sz w:val="26"/>
          <w:szCs w:val="26"/>
        </w:rPr>
        <w:t>to facilitate the exchange of information and ideas</w:t>
      </w:r>
      <w:r w:rsidR="00185D8C">
        <w:rPr>
          <w:sz w:val="26"/>
          <w:szCs w:val="26"/>
        </w:rPr>
        <w:t>.</w:t>
      </w:r>
    </w:p>
    <w:p w14:paraId="27A7DCD6" w14:textId="195E7FA0" w:rsidR="0093153D" w:rsidRPr="000328AC" w:rsidRDefault="0093153D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>Promote ACU</w:t>
      </w:r>
      <w:r w:rsidR="00185D8C">
        <w:rPr>
          <w:sz w:val="26"/>
          <w:szCs w:val="26"/>
        </w:rPr>
        <w:t>ARP</w:t>
      </w:r>
      <w:r w:rsidRPr="000328AC">
        <w:rPr>
          <w:sz w:val="26"/>
          <w:szCs w:val="26"/>
        </w:rPr>
        <w:t xml:space="preserve"> and the credit union internal audit</w:t>
      </w:r>
      <w:r w:rsidR="001C6FC1">
        <w:rPr>
          <w:sz w:val="26"/>
          <w:szCs w:val="26"/>
        </w:rPr>
        <w:t>, risk, and compliance</w:t>
      </w:r>
      <w:r w:rsidRPr="000328AC">
        <w:rPr>
          <w:sz w:val="26"/>
          <w:szCs w:val="26"/>
        </w:rPr>
        <w:t xml:space="preserve"> profession</w:t>
      </w:r>
      <w:r w:rsidR="001C6FC1">
        <w:rPr>
          <w:sz w:val="26"/>
          <w:szCs w:val="26"/>
        </w:rPr>
        <w:t>s</w:t>
      </w:r>
      <w:r w:rsidR="00185D8C">
        <w:rPr>
          <w:sz w:val="26"/>
          <w:szCs w:val="26"/>
        </w:rPr>
        <w:t>.</w:t>
      </w:r>
    </w:p>
    <w:p w14:paraId="27A7DCD7" w14:textId="5952E5E1" w:rsidR="00AA0622" w:rsidRPr="000328AC" w:rsidRDefault="00AA0622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>Be familiar with the resources and benefits offered by ACU</w:t>
      </w:r>
      <w:r w:rsidR="00185D8C">
        <w:rPr>
          <w:sz w:val="26"/>
          <w:szCs w:val="26"/>
        </w:rPr>
        <w:t>ARP.</w:t>
      </w:r>
    </w:p>
    <w:p w14:paraId="27A7DCD8" w14:textId="14566502" w:rsidR="0093153D" w:rsidRPr="000328AC" w:rsidRDefault="0093153D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 xml:space="preserve">Plan/coordinate a </w:t>
      </w:r>
      <w:r w:rsidR="008F06BB" w:rsidRPr="000328AC">
        <w:rPr>
          <w:sz w:val="26"/>
          <w:szCs w:val="26"/>
        </w:rPr>
        <w:t>regional</w:t>
      </w:r>
      <w:r w:rsidRPr="000328AC">
        <w:rPr>
          <w:sz w:val="26"/>
          <w:szCs w:val="26"/>
        </w:rPr>
        <w:t xml:space="preserve"> meeting </w:t>
      </w:r>
      <w:r w:rsidR="00CE29F5">
        <w:rPr>
          <w:sz w:val="26"/>
          <w:szCs w:val="26"/>
        </w:rPr>
        <w:t xml:space="preserve">at least </w:t>
      </w:r>
      <w:r w:rsidRPr="000328AC">
        <w:rPr>
          <w:sz w:val="26"/>
          <w:szCs w:val="26"/>
        </w:rPr>
        <w:t xml:space="preserve">annually with an </w:t>
      </w:r>
      <w:r w:rsidR="008F06BB" w:rsidRPr="000328AC">
        <w:rPr>
          <w:sz w:val="26"/>
          <w:szCs w:val="26"/>
        </w:rPr>
        <w:t>educational and relevant current topic</w:t>
      </w:r>
      <w:r w:rsidRPr="000328AC">
        <w:rPr>
          <w:sz w:val="26"/>
          <w:szCs w:val="26"/>
        </w:rPr>
        <w:t xml:space="preserve"> focus for attendees.  Meeting should be scheduled not to conflict with the ACU</w:t>
      </w:r>
      <w:r w:rsidR="00185D8C">
        <w:rPr>
          <w:sz w:val="26"/>
          <w:szCs w:val="26"/>
        </w:rPr>
        <w:t>ARP</w:t>
      </w:r>
      <w:r w:rsidRPr="000328AC">
        <w:rPr>
          <w:sz w:val="26"/>
          <w:szCs w:val="26"/>
        </w:rPr>
        <w:t xml:space="preserve"> Annual Conference.</w:t>
      </w:r>
    </w:p>
    <w:p w14:paraId="27A7DCD9" w14:textId="24F842EA" w:rsidR="00C666C3" w:rsidRPr="000328AC" w:rsidRDefault="005678CA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>Communicate ACU</w:t>
      </w:r>
      <w:r w:rsidR="00FB7035">
        <w:rPr>
          <w:sz w:val="26"/>
          <w:szCs w:val="26"/>
        </w:rPr>
        <w:t>ARP</w:t>
      </w:r>
      <w:r w:rsidR="00C666C3" w:rsidRPr="000328AC">
        <w:rPr>
          <w:sz w:val="26"/>
          <w:szCs w:val="26"/>
        </w:rPr>
        <w:t xml:space="preserve"> events, </w:t>
      </w:r>
      <w:r w:rsidR="00B41F5A" w:rsidRPr="000328AC">
        <w:rPr>
          <w:sz w:val="26"/>
          <w:szCs w:val="26"/>
        </w:rPr>
        <w:t>information,</w:t>
      </w:r>
      <w:r w:rsidR="00C666C3" w:rsidRPr="000328AC">
        <w:rPr>
          <w:sz w:val="26"/>
          <w:szCs w:val="26"/>
        </w:rPr>
        <w:t xml:space="preserve"> and board decisions to your Region</w:t>
      </w:r>
      <w:r w:rsidR="00FB7035">
        <w:rPr>
          <w:sz w:val="26"/>
          <w:szCs w:val="26"/>
        </w:rPr>
        <w:t>.</w:t>
      </w:r>
    </w:p>
    <w:p w14:paraId="27A7DCDA" w14:textId="1D59B951" w:rsidR="00C666C3" w:rsidRPr="000328AC" w:rsidRDefault="00C666C3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>Attend the ACU</w:t>
      </w:r>
      <w:r w:rsidR="00FB7035">
        <w:rPr>
          <w:sz w:val="26"/>
          <w:szCs w:val="26"/>
        </w:rPr>
        <w:t>ARP</w:t>
      </w:r>
      <w:r w:rsidRPr="000328AC">
        <w:rPr>
          <w:sz w:val="26"/>
          <w:szCs w:val="26"/>
        </w:rPr>
        <w:t xml:space="preserve"> Annual Conference, if possible, and contribute to its success</w:t>
      </w:r>
    </w:p>
    <w:p w14:paraId="27A7DCDB" w14:textId="77777777" w:rsidR="00C666C3" w:rsidRPr="000328AC" w:rsidRDefault="00C666C3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>Be willing to assist the Board of Directors in carrying out their responsibilities as needed</w:t>
      </w:r>
    </w:p>
    <w:p w14:paraId="27A7DCDC" w14:textId="77777777" w:rsidR="00C666C3" w:rsidRPr="000328AC" w:rsidRDefault="00C666C3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>Recruit Chapter Coordinators within your Region and ensure appropriate information is communicated to the coordinators</w:t>
      </w:r>
    </w:p>
    <w:p w14:paraId="27A7DCDD" w14:textId="5D664CE8" w:rsidR="00AA0622" w:rsidRPr="000328AC" w:rsidRDefault="00AA0622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 xml:space="preserve">Start new </w:t>
      </w:r>
      <w:r w:rsidR="005678CA" w:rsidRPr="000328AC">
        <w:rPr>
          <w:sz w:val="26"/>
          <w:szCs w:val="26"/>
        </w:rPr>
        <w:t>C</w:t>
      </w:r>
      <w:r w:rsidRPr="000328AC">
        <w:rPr>
          <w:sz w:val="26"/>
          <w:szCs w:val="26"/>
        </w:rPr>
        <w:t>hapters</w:t>
      </w:r>
      <w:r w:rsidR="005678CA" w:rsidRPr="000328AC">
        <w:rPr>
          <w:sz w:val="26"/>
          <w:szCs w:val="26"/>
        </w:rPr>
        <w:t xml:space="preserve"> as warranted</w:t>
      </w:r>
      <w:r w:rsidRPr="000328AC">
        <w:rPr>
          <w:sz w:val="26"/>
          <w:szCs w:val="26"/>
        </w:rPr>
        <w:t xml:space="preserve"> in areas where Chapters do not currently exist</w:t>
      </w:r>
    </w:p>
    <w:p w14:paraId="27A7DCDE" w14:textId="77777777" w:rsidR="00AA0622" w:rsidRPr="000328AC" w:rsidRDefault="00AA0622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0328AC">
        <w:rPr>
          <w:sz w:val="26"/>
          <w:szCs w:val="26"/>
        </w:rPr>
        <w:t xml:space="preserve">Provide support to the Chapter Coordinators </w:t>
      </w:r>
      <w:r w:rsidR="005678CA" w:rsidRPr="000328AC">
        <w:rPr>
          <w:sz w:val="26"/>
          <w:szCs w:val="26"/>
        </w:rPr>
        <w:t>within your Region</w:t>
      </w:r>
    </w:p>
    <w:p w14:paraId="27A7DCDF" w14:textId="51EB8431" w:rsidR="00C666C3" w:rsidRDefault="00C666C3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0328AC">
        <w:rPr>
          <w:sz w:val="26"/>
          <w:szCs w:val="26"/>
        </w:rPr>
        <w:t xml:space="preserve">Encourage </w:t>
      </w:r>
      <w:r w:rsidR="00AA0622" w:rsidRPr="000328AC">
        <w:rPr>
          <w:sz w:val="26"/>
          <w:szCs w:val="26"/>
        </w:rPr>
        <w:t xml:space="preserve">and support </w:t>
      </w:r>
      <w:r w:rsidR="005678CA" w:rsidRPr="000328AC">
        <w:rPr>
          <w:sz w:val="26"/>
          <w:szCs w:val="26"/>
        </w:rPr>
        <w:t>C</w:t>
      </w:r>
      <w:r w:rsidR="00AA0622" w:rsidRPr="000328AC">
        <w:rPr>
          <w:sz w:val="26"/>
          <w:szCs w:val="26"/>
        </w:rPr>
        <w:t xml:space="preserve">hapter activities </w:t>
      </w:r>
      <w:r w:rsidR="005678CA" w:rsidRPr="000328AC">
        <w:rPr>
          <w:sz w:val="26"/>
          <w:szCs w:val="26"/>
        </w:rPr>
        <w:t>within your Region</w:t>
      </w:r>
    </w:p>
    <w:p w14:paraId="533B2677" w14:textId="17FAD43F" w:rsidR="008F06BB" w:rsidRDefault="00836A5D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Provide </w:t>
      </w:r>
      <w:r w:rsidR="003B4BBF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quarterly article </w:t>
      </w:r>
      <w:r w:rsidR="001C4876">
        <w:rPr>
          <w:sz w:val="26"/>
          <w:szCs w:val="26"/>
        </w:rPr>
        <w:t>to communicate r</w:t>
      </w:r>
      <w:r w:rsidR="008524A0">
        <w:rPr>
          <w:sz w:val="26"/>
          <w:szCs w:val="26"/>
        </w:rPr>
        <w:t xml:space="preserve">ecent region events </w:t>
      </w:r>
      <w:r w:rsidR="001C4876">
        <w:rPr>
          <w:sz w:val="26"/>
          <w:szCs w:val="26"/>
        </w:rPr>
        <w:t xml:space="preserve">and news </w:t>
      </w:r>
      <w:r w:rsidR="008524A0">
        <w:rPr>
          <w:sz w:val="26"/>
          <w:szCs w:val="26"/>
        </w:rPr>
        <w:t>for publish in “The Audit Report”</w:t>
      </w:r>
    </w:p>
    <w:p w14:paraId="05033E73" w14:textId="29151564" w:rsidR="005479A6" w:rsidRPr="000328AC" w:rsidRDefault="005479A6" w:rsidP="00032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Attend quarterly director and chapter calls</w:t>
      </w:r>
    </w:p>
    <w:p w14:paraId="27A7DCE0" w14:textId="77777777" w:rsidR="00AA0622" w:rsidRPr="00C666C3" w:rsidRDefault="00AA0622" w:rsidP="00AA0622">
      <w:pPr>
        <w:pStyle w:val="ListParagraph"/>
        <w:spacing w:after="0" w:line="240" w:lineRule="auto"/>
        <w:rPr>
          <w:sz w:val="28"/>
          <w:szCs w:val="20"/>
        </w:rPr>
      </w:pPr>
    </w:p>
    <w:sectPr w:rsidR="00AA0622" w:rsidRPr="00C666C3" w:rsidSect="00B41F5A">
      <w:headerReference w:type="default" r:id="rId8"/>
      <w:type w:val="continuous"/>
      <w:pgSz w:w="12240" w:h="15840" w:code="1"/>
      <w:pgMar w:top="2347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EEFF" w14:textId="77777777" w:rsidR="00101427" w:rsidRDefault="00101427" w:rsidP="00D31925">
      <w:pPr>
        <w:spacing w:after="0" w:line="240" w:lineRule="auto"/>
      </w:pPr>
      <w:r>
        <w:separator/>
      </w:r>
    </w:p>
  </w:endnote>
  <w:endnote w:type="continuationSeparator" w:id="0">
    <w:p w14:paraId="397C89CE" w14:textId="77777777" w:rsidR="00101427" w:rsidRDefault="00101427" w:rsidP="00D3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5629" w14:textId="77777777" w:rsidR="00101427" w:rsidRDefault="00101427" w:rsidP="00D31925">
      <w:pPr>
        <w:spacing w:after="0" w:line="240" w:lineRule="auto"/>
      </w:pPr>
      <w:r>
        <w:separator/>
      </w:r>
    </w:p>
  </w:footnote>
  <w:footnote w:type="continuationSeparator" w:id="0">
    <w:p w14:paraId="0E11DEC7" w14:textId="77777777" w:rsidR="00101427" w:rsidRDefault="00101427" w:rsidP="00D3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DCEE" w14:textId="77777777" w:rsidR="0090298E" w:rsidRDefault="0090298E" w:rsidP="001A2A06">
    <w:pPr>
      <w:pStyle w:val="Header"/>
      <w:jc w:val="right"/>
    </w:pPr>
  </w:p>
  <w:p w14:paraId="27A7DCEF" w14:textId="32881ABF" w:rsidR="00A070E9" w:rsidRDefault="00FC296E" w:rsidP="00FC296E">
    <w:pPr>
      <w:pStyle w:val="Header"/>
    </w:pPr>
    <w:r>
      <w:rPr>
        <w:noProof/>
      </w:rPr>
      <w:drawing>
        <wp:inline distT="0" distB="0" distL="0" distR="0" wp14:anchorId="62FFCB34" wp14:editId="525C1B17">
          <wp:extent cx="2052955" cy="862330"/>
          <wp:effectExtent l="0" t="0" r="4445" b="0"/>
          <wp:docPr id="1" name="Picture 1" descr="A logo with blue and orange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and orange colo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3FAC"/>
    <w:multiLevelType w:val="hybridMultilevel"/>
    <w:tmpl w:val="0C3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866"/>
    <w:multiLevelType w:val="hybridMultilevel"/>
    <w:tmpl w:val="7EF2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6D74"/>
    <w:multiLevelType w:val="hybridMultilevel"/>
    <w:tmpl w:val="A4BA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A7811"/>
    <w:multiLevelType w:val="hybridMultilevel"/>
    <w:tmpl w:val="D67C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D1B5E"/>
    <w:multiLevelType w:val="hybridMultilevel"/>
    <w:tmpl w:val="11CA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3EF"/>
    <w:multiLevelType w:val="hybridMultilevel"/>
    <w:tmpl w:val="1D86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322969">
    <w:abstractNumId w:val="3"/>
  </w:num>
  <w:num w:numId="2" w16cid:durableId="635064487">
    <w:abstractNumId w:val="0"/>
  </w:num>
  <w:num w:numId="3" w16cid:durableId="1212621347">
    <w:abstractNumId w:val="4"/>
  </w:num>
  <w:num w:numId="4" w16cid:durableId="472645669">
    <w:abstractNumId w:val="1"/>
  </w:num>
  <w:num w:numId="5" w16cid:durableId="407964692">
    <w:abstractNumId w:val="2"/>
  </w:num>
  <w:num w:numId="6" w16cid:durableId="323704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52"/>
    <w:rsid w:val="000272D6"/>
    <w:rsid w:val="000328AC"/>
    <w:rsid w:val="000343EF"/>
    <w:rsid w:val="00034650"/>
    <w:rsid w:val="000379EE"/>
    <w:rsid w:val="000429BF"/>
    <w:rsid w:val="000435DA"/>
    <w:rsid w:val="00094C2E"/>
    <w:rsid w:val="000A40CD"/>
    <w:rsid w:val="000A4BB6"/>
    <w:rsid w:val="000B7986"/>
    <w:rsid w:val="000D6EC2"/>
    <w:rsid w:val="000E0716"/>
    <w:rsid w:val="00100ACF"/>
    <w:rsid w:val="00101427"/>
    <w:rsid w:val="00102BFD"/>
    <w:rsid w:val="0010485E"/>
    <w:rsid w:val="00131A25"/>
    <w:rsid w:val="00170B24"/>
    <w:rsid w:val="00185D8C"/>
    <w:rsid w:val="001A2A06"/>
    <w:rsid w:val="001B471A"/>
    <w:rsid w:val="001C0903"/>
    <w:rsid w:val="001C4876"/>
    <w:rsid w:val="001C51C7"/>
    <w:rsid w:val="001C6FC1"/>
    <w:rsid w:val="001D2EE7"/>
    <w:rsid w:val="001F324B"/>
    <w:rsid w:val="00224A5B"/>
    <w:rsid w:val="002300BA"/>
    <w:rsid w:val="00234AC5"/>
    <w:rsid w:val="0024179A"/>
    <w:rsid w:val="00243365"/>
    <w:rsid w:val="0025042E"/>
    <w:rsid w:val="00255F1C"/>
    <w:rsid w:val="00263F66"/>
    <w:rsid w:val="00266CDC"/>
    <w:rsid w:val="00270AA0"/>
    <w:rsid w:val="00285DB3"/>
    <w:rsid w:val="0029187C"/>
    <w:rsid w:val="002A0D1A"/>
    <w:rsid w:val="002A64E7"/>
    <w:rsid w:val="002A6BC5"/>
    <w:rsid w:val="002A7E1C"/>
    <w:rsid w:val="002D0BA4"/>
    <w:rsid w:val="002D50AA"/>
    <w:rsid w:val="002E7C29"/>
    <w:rsid w:val="002F2A99"/>
    <w:rsid w:val="00306B76"/>
    <w:rsid w:val="00322809"/>
    <w:rsid w:val="0034275E"/>
    <w:rsid w:val="0034337A"/>
    <w:rsid w:val="0036595E"/>
    <w:rsid w:val="00384429"/>
    <w:rsid w:val="00385C2B"/>
    <w:rsid w:val="0039078D"/>
    <w:rsid w:val="00394D54"/>
    <w:rsid w:val="003A485A"/>
    <w:rsid w:val="003B3740"/>
    <w:rsid w:val="003B4BBF"/>
    <w:rsid w:val="003D1631"/>
    <w:rsid w:val="003D447B"/>
    <w:rsid w:val="003E1E2E"/>
    <w:rsid w:val="003E223D"/>
    <w:rsid w:val="003E5029"/>
    <w:rsid w:val="003E7409"/>
    <w:rsid w:val="003E7655"/>
    <w:rsid w:val="003F297E"/>
    <w:rsid w:val="00401BAF"/>
    <w:rsid w:val="004130C5"/>
    <w:rsid w:val="00422521"/>
    <w:rsid w:val="00425CD2"/>
    <w:rsid w:val="004603B9"/>
    <w:rsid w:val="004668B7"/>
    <w:rsid w:val="00486417"/>
    <w:rsid w:val="004B32A6"/>
    <w:rsid w:val="004C1330"/>
    <w:rsid w:val="004C4AC1"/>
    <w:rsid w:val="004D29DA"/>
    <w:rsid w:val="004E4B3B"/>
    <w:rsid w:val="004F1F15"/>
    <w:rsid w:val="004F2C9F"/>
    <w:rsid w:val="004F4BEE"/>
    <w:rsid w:val="0050075A"/>
    <w:rsid w:val="005016FB"/>
    <w:rsid w:val="00504875"/>
    <w:rsid w:val="005153FA"/>
    <w:rsid w:val="005330D6"/>
    <w:rsid w:val="00536355"/>
    <w:rsid w:val="00542C54"/>
    <w:rsid w:val="005479A6"/>
    <w:rsid w:val="0055059B"/>
    <w:rsid w:val="005615A4"/>
    <w:rsid w:val="00566FFF"/>
    <w:rsid w:val="005678CA"/>
    <w:rsid w:val="005A719C"/>
    <w:rsid w:val="005B129A"/>
    <w:rsid w:val="005B4B21"/>
    <w:rsid w:val="005B624A"/>
    <w:rsid w:val="005B6D8F"/>
    <w:rsid w:val="005C350A"/>
    <w:rsid w:val="005C5A81"/>
    <w:rsid w:val="005C77BF"/>
    <w:rsid w:val="005D098B"/>
    <w:rsid w:val="005D51C3"/>
    <w:rsid w:val="005E7702"/>
    <w:rsid w:val="00600B07"/>
    <w:rsid w:val="006118B6"/>
    <w:rsid w:val="00613A67"/>
    <w:rsid w:val="00616B5B"/>
    <w:rsid w:val="00635221"/>
    <w:rsid w:val="006464D5"/>
    <w:rsid w:val="006466B9"/>
    <w:rsid w:val="00660A2C"/>
    <w:rsid w:val="006A7869"/>
    <w:rsid w:val="006B0752"/>
    <w:rsid w:val="006B70EC"/>
    <w:rsid w:val="006C2B51"/>
    <w:rsid w:val="006D28BD"/>
    <w:rsid w:val="006E0C5A"/>
    <w:rsid w:val="007126CB"/>
    <w:rsid w:val="00713E9C"/>
    <w:rsid w:val="00743930"/>
    <w:rsid w:val="00760408"/>
    <w:rsid w:val="00783CC2"/>
    <w:rsid w:val="007848D4"/>
    <w:rsid w:val="00787E40"/>
    <w:rsid w:val="00794100"/>
    <w:rsid w:val="007A438D"/>
    <w:rsid w:val="007B54C6"/>
    <w:rsid w:val="007D1337"/>
    <w:rsid w:val="0080667E"/>
    <w:rsid w:val="00821E68"/>
    <w:rsid w:val="008364CB"/>
    <w:rsid w:val="00836A5D"/>
    <w:rsid w:val="00840079"/>
    <w:rsid w:val="00840A0A"/>
    <w:rsid w:val="008444CC"/>
    <w:rsid w:val="008524A0"/>
    <w:rsid w:val="00852F20"/>
    <w:rsid w:val="008531BF"/>
    <w:rsid w:val="008570CE"/>
    <w:rsid w:val="008665F2"/>
    <w:rsid w:val="00890E29"/>
    <w:rsid w:val="008A36BC"/>
    <w:rsid w:val="008A74D3"/>
    <w:rsid w:val="008C7224"/>
    <w:rsid w:val="008F06BB"/>
    <w:rsid w:val="0090298E"/>
    <w:rsid w:val="00906188"/>
    <w:rsid w:val="0093153D"/>
    <w:rsid w:val="009337D5"/>
    <w:rsid w:val="00950741"/>
    <w:rsid w:val="00952AF0"/>
    <w:rsid w:val="0097381E"/>
    <w:rsid w:val="00980675"/>
    <w:rsid w:val="00980D6D"/>
    <w:rsid w:val="009945CE"/>
    <w:rsid w:val="009A3F25"/>
    <w:rsid w:val="009C14FF"/>
    <w:rsid w:val="009C1739"/>
    <w:rsid w:val="009D1546"/>
    <w:rsid w:val="009D3D4F"/>
    <w:rsid w:val="009E348D"/>
    <w:rsid w:val="009F5271"/>
    <w:rsid w:val="00A070E9"/>
    <w:rsid w:val="00A07801"/>
    <w:rsid w:val="00A23061"/>
    <w:rsid w:val="00A33111"/>
    <w:rsid w:val="00A4389F"/>
    <w:rsid w:val="00A53211"/>
    <w:rsid w:val="00A64639"/>
    <w:rsid w:val="00A746FB"/>
    <w:rsid w:val="00A75D70"/>
    <w:rsid w:val="00A81902"/>
    <w:rsid w:val="00A81CB5"/>
    <w:rsid w:val="00A81F81"/>
    <w:rsid w:val="00A8328D"/>
    <w:rsid w:val="00A84F5A"/>
    <w:rsid w:val="00A92143"/>
    <w:rsid w:val="00AA0622"/>
    <w:rsid w:val="00AB7E7A"/>
    <w:rsid w:val="00AE6029"/>
    <w:rsid w:val="00AE7A07"/>
    <w:rsid w:val="00AF5C7C"/>
    <w:rsid w:val="00B01E88"/>
    <w:rsid w:val="00B061E8"/>
    <w:rsid w:val="00B24D8C"/>
    <w:rsid w:val="00B34EC0"/>
    <w:rsid w:val="00B41EB0"/>
    <w:rsid w:val="00B41F5A"/>
    <w:rsid w:val="00B65D9D"/>
    <w:rsid w:val="00B86F50"/>
    <w:rsid w:val="00B91307"/>
    <w:rsid w:val="00B938ED"/>
    <w:rsid w:val="00BA656C"/>
    <w:rsid w:val="00BA792D"/>
    <w:rsid w:val="00BB739A"/>
    <w:rsid w:val="00BC2921"/>
    <w:rsid w:val="00BF38CF"/>
    <w:rsid w:val="00BF615E"/>
    <w:rsid w:val="00BF7F23"/>
    <w:rsid w:val="00C2376E"/>
    <w:rsid w:val="00C40A29"/>
    <w:rsid w:val="00C46D29"/>
    <w:rsid w:val="00C47635"/>
    <w:rsid w:val="00C6051C"/>
    <w:rsid w:val="00C60F5C"/>
    <w:rsid w:val="00C6472F"/>
    <w:rsid w:val="00C64C36"/>
    <w:rsid w:val="00C666C3"/>
    <w:rsid w:val="00C81769"/>
    <w:rsid w:val="00C82867"/>
    <w:rsid w:val="00C91227"/>
    <w:rsid w:val="00C91275"/>
    <w:rsid w:val="00C91FB3"/>
    <w:rsid w:val="00CB06DC"/>
    <w:rsid w:val="00CB5222"/>
    <w:rsid w:val="00CE29F5"/>
    <w:rsid w:val="00CF3467"/>
    <w:rsid w:val="00D15B25"/>
    <w:rsid w:val="00D22535"/>
    <w:rsid w:val="00D23C99"/>
    <w:rsid w:val="00D31925"/>
    <w:rsid w:val="00D32DA6"/>
    <w:rsid w:val="00D349AD"/>
    <w:rsid w:val="00D6137C"/>
    <w:rsid w:val="00D640D3"/>
    <w:rsid w:val="00D757E0"/>
    <w:rsid w:val="00D87B2B"/>
    <w:rsid w:val="00D90B80"/>
    <w:rsid w:val="00DE18DA"/>
    <w:rsid w:val="00DE7D90"/>
    <w:rsid w:val="00E228E3"/>
    <w:rsid w:val="00E36DAB"/>
    <w:rsid w:val="00E54511"/>
    <w:rsid w:val="00E82652"/>
    <w:rsid w:val="00E9001F"/>
    <w:rsid w:val="00E92A8E"/>
    <w:rsid w:val="00E94FDB"/>
    <w:rsid w:val="00EC073F"/>
    <w:rsid w:val="00F0551D"/>
    <w:rsid w:val="00F07F42"/>
    <w:rsid w:val="00F167DA"/>
    <w:rsid w:val="00F314B2"/>
    <w:rsid w:val="00F40C01"/>
    <w:rsid w:val="00F57D5E"/>
    <w:rsid w:val="00FB7035"/>
    <w:rsid w:val="00FB740B"/>
    <w:rsid w:val="00FC0ED8"/>
    <w:rsid w:val="00FC296E"/>
    <w:rsid w:val="00FE0549"/>
    <w:rsid w:val="00FE434A"/>
    <w:rsid w:val="00FE47A1"/>
    <w:rsid w:val="00FE612C"/>
    <w:rsid w:val="00FF3208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A7DCD4"/>
  <w14:defaultImageDpi w14:val="0"/>
  <w15:docId w15:val="{F0FCE206-4916-44D7-8F4A-31FBA431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752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1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3192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3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31925"/>
    <w:rPr>
      <w:rFonts w:cs="Times New Roman"/>
    </w:rPr>
  </w:style>
  <w:style w:type="character" w:styleId="Hyperlink">
    <w:name w:val="Hyperlink"/>
    <w:uiPriority w:val="99"/>
    <w:unhideWhenUsed/>
    <w:rsid w:val="00D31925"/>
    <w:rPr>
      <w:rFonts w:cs="Times New Roman"/>
      <w:color w:val="0000FF"/>
      <w:u w:val="single"/>
    </w:rPr>
  </w:style>
  <w:style w:type="paragraph" w:customStyle="1" w:styleId="Default">
    <w:name w:val="Default"/>
    <w:rsid w:val="009D154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E7D90"/>
    <w:rPr>
      <w:b/>
      <w:bCs/>
    </w:rPr>
  </w:style>
  <w:style w:type="paragraph" w:styleId="NormalWeb">
    <w:name w:val="Normal (Web)"/>
    <w:basedOn w:val="Normal"/>
    <w:uiPriority w:val="99"/>
    <w:unhideWhenUsed/>
    <w:rsid w:val="00DE7D9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8DCD-C514-48F3-952D-F508E4C8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Links>
    <vt:vector size="18" baseType="variant">
      <vt:variant>
        <vt:i4>3080255</vt:i4>
      </vt:variant>
      <vt:variant>
        <vt:i4>96</vt:i4>
      </vt:variant>
      <vt:variant>
        <vt:i4>0</vt:i4>
      </vt:variant>
      <vt:variant>
        <vt:i4>5</vt:i4>
      </vt:variant>
      <vt:variant>
        <vt:lpwstr>http://www.learningmarket.org/</vt:lpwstr>
      </vt:variant>
      <vt:variant>
        <vt:lpwstr/>
      </vt:variant>
      <vt:variant>
        <vt:i4>2293879</vt:i4>
      </vt:variant>
      <vt:variant>
        <vt:i4>-1</vt:i4>
      </vt:variant>
      <vt:variant>
        <vt:i4>1026</vt:i4>
      </vt:variant>
      <vt:variant>
        <vt:i4>1</vt:i4>
      </vt:variant>
      <vt:variant>
        <vt:lpwstr>http://www.logotypes101.com/logos/872/87BE767B72B57AAAB6F323B35036C754/stateemployeesculogoblk.png</vt:lpwstr>
      </vt:variant>
      <vt:variant>
        <vt:lpwstr/>
      </vt:variant>
      <vt:variant>
        <vt:i4>8126479</vt:i4>
      </vt:variant>
      <vt:variant>
        <vt:i4>-1</vt:i4>
      </vt:variant>
      <vt:variant>
        <vt:i4>1034</vt:i4>
      </vt:variant>
      <vt:variant>
        <vt:i4>1</vt:i4>
      </vt:variant>
      <vt:variant>
        <vt:lpwstr>https://encrypted-tbn1.google.com/images?q=tbn:ANd9GcQN7VNLqrtKaDl0CixuIbq-oBZJk_0s2iY8S9ncc2wTGb3xHmS9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Goff</dc:creator>
  <cp:lastModifiedBy>Julie Wilson</cp:lastModifiedBy>
  <cp:revision>23</cp:revision>
  <cp:lastPrinted>2016-02-02T15:27:00Z</cp:lastPrinted>
  <dcterms:created xsi:type="dcterms:W3CDTF">2021-08-20T20:19:00Z</dcterms:created>
  <dcterms:modified xsi:type="dcterms:W3CDTF">2023-07-25T20:54:00Z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fab8d5-5cc2-4928-ad78-91af40312613_Enabled">
    <vt:lpwstr>true</vt:lpwstr>
  </property>
  <property fmtid="{D5CDD505-2E9C-101B-9397-08002B2CF9AE}" pid="3" name="MSIP_Label_7cfab8d5-5cc2-4928-ad78-91af40312613_SetDate">
    <vt:lpwstr>2021-11-09T23:52:14Z</vt:lpwstr>
  </property>
  <property fmtid="{D5CDD505-2E9C-101B-9397-08002B2CF9AE}" pid="4" name="MSIP_Label_7cfab8d5-5cc2-4928-ad78-91af40312613_Method">
    <vt:lpwstr>Standard</vt:lpwstr>
  </property>
  <property fmtid="{D5CDD505-2E9C-101B-9397-08002B2CF9AE}" pid="5" name="MSIP_Label_7cfab8d5-5cc2-4928-ad78-91af40312613_Name">
    <vt:lpwstr>Internal Use</vt:lpwstr>
  </property>
  <property fmtid="{D5CDD505-2E9C-101B-9397-08002B2CF9AE}" pid="6" name="MSIP_Label_7cfab8d5-5cc2-4928-ad78-91af40312613_SiteId">
    <vt:lpwstr>59840bf5-7125-43ac-97f9-74ccf8fec06c</vt:lpwstr>
  </property>
  <property fmtid="{D5CDD505-2E9C-101B-9397-08002B2CF9AE}" pid="7" name="MSIP_Label_7cfab8d5-5cc2-4928-ad78-91af40312613_ActionId">
    <vt:lpwstr>bdda8165-3f4f-4a4f-828b-139fae6fc387</vt:lpwstr>
  </property>
  <property fmtid="{D5CDD505-2E9C-101B-9397-08002B2CF9AE}" pid="8" name="MSIP_Label_7cfab8d5-5cc2-4928-ad78-91af40312613_ContentBits">
    <vt:lpwstr>0</vt:lpwstr>
  </property>
</Properties>
</file>