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538EB" w14:textId="6C29BA89" w:rsidR="00AB2CC9" w:rsidRDefault="00AB2CC9" w:rsidP="00AB2CC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Hello ACU</w:t>
      </w:r>
      <w:r w:rsidR="00702631">
        <w:rPr>
          <w:rFonts w:ascii="Helvetica" w:hAnsi="Helvetica" w:cs="Helvetica"/>
          <w:sz w:val="24"/>
          <w:szCs w:val="24"/>
        </w:rPr>
        <w:t>ARP</w:t>
      </w:r>
      <w:r>
        <w:rPr>
          <w:rFonts w:ascii="Helvetica" w:hAnsi="Helvetica" w:cs="Helvetica"/>
          <w:sz w:val="24"/>
          <w:szCs w:val="24"/>
        </w:rPr>
        <w:t xml:space="preserve"> Region</w:t>
      </w:r>
      <w:r>
        <w:rPr>
          <w:rFonts w:ascii="Helvetica" w:hAnsi="Helvetica" w:cs="Helvetica"/>
          <w:sz w:val="24"/>
          <w:szCs w:val="24"/>
        </w:rPr>
        <w:softHyphen/>
        <w:t xml:space="preserve"> </w:t>
      </w:r>
      <w:r>
        <w:rPr>
          <w:rFonts w:ascii="Helvetica" w:hAnsi="Helvetica" w:cs="Helvetica"/>
          <w:sz w:val="24"/>
          <w:szCs w:val="24"/>
          <w:highlight w:val="yellow"/>
        </w:rPr>
        <w:t>_</w:t>
      </w:r>
      <w:r>
        <w:rPr>
          <w:rFonts w:ascii="Helvetica" w:hAnsi="Helvetica" w:cs="Helvetica"/>
          <w:sz w:val="24"/>
          <w:szCs w:val="24"/>
        </w:rPr>
        <w:t xml:space="preserve"> Meeting Presenter: </w:t>
      </w:r>
    </w:p>
    <w:p w14:paraId="1DA8F213" w14:textId="77777777" w:rsidR="00881EBA" w:rsidRDefault="00881EBA" w:rsidP="00AB2CC9"/>
    <w:p w14:paraId="35B5701B" w14:textId="15101BF9" w:rsidR="00AB2CC9" w:rsidRDefault="00AB2CC9" w:rsidP="00AB2CC9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First a sincere thank you for sharing your time and expertise with our attendees and helping make this ACU</w:t>
      </w:r>
      <w:r w:rsidR="00702631">
        <w:rPr>
          <w:rFonts w:ascii="Helvetica" w:hAnsi="Helvetica" w:cs="Helvetica"/>
          <w:sz w:val="24"/>
          <w:szCs w:val="24"/>
        </w:rPr>
        <w:t>ARP</w:t>
      </w:r>
      <w:r>
        <w:rPr>
          <w:rFonts w:ascii="Helvetica" w:hAnsi="Helvetica" w:cs="Helvetica"/>
          <w:sz w:val="24"/>
          <w:szCs w:val="24"/>
        </w:rPr>
        <w:t xml:space="preserve"> Region </w:t>
      </w:r>
      <w:r>
        <w:rPr>
          <w:rFonts w:ascii="Helvetica" w:hAnsi="Helvetica" w:cs="Helvetica"/>
          <w:sz w:val="24"/>
          <w:szCs w:val="24"/>
          <w:highlight w:val="yellow"/>
        </w:rPr>
        <w:t>_</w:t>
      </w:r>
      <w:r>
        <w:rPr>
          <w:rFonts w:ascii="Helvetica" w:hAnsi="Helvetica" w:cs="Helvetica"/>
          <w:sz w:val="24"/>
          <w:szCs w:val="24"/>
        </w:rPr>
        <w:t xml:space="preserve"> meeting possible. We’ve all had to pivot and step outside the norms this past year, so we especially appreciate you working with us to use the virtual platform.</w:t>
      </w:r>
    </w:p>
    <w:p w14:paraId="527CE607" w14:textId="77777777" w:rsidR="00881EBA" w:rsidRDefault="00881EBA" w:rsidP="00AB2CC9"/>
    <w:p w14:paraId="0C9A8265" w14:textId="77777777" w:rsidR="00AB2CC9" w:rsidRDefault="00AB2CC9" w:rsidP="00AB2CC9">
      <w:r>
        <w:rPr>
          <w:rFonts w:ascii="Helvetica" w:hAnsi="Helvetica" w:cs="Helvetica"/>
          <w:sz w:val="24"/>
          <w:szCs w:val="24"/>
        </w:rPr>
        <w:t>A few final items for the sessions:</w:t>
      </w:r>
    </w:p>
    <w:p w14:paraId="1E891437" w14:textId="77777777" w:rsidR="00AB2CC9" w:rsidRDefault="00AB2CC9" w:rsidP="00AB2CC9">
      <w:pPr>
        <w:numPr>
          <w:ilvl w:val="0"/>
          <w:numId w:val="1"/>
        </w:numPr>
        <w:rPr>
          <w:rFonts w:eastAsia="Times New Roman"/>
          <w:color w:val="FF0000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Region </w:t>
      </w:r>
      <w:r>
        <w:rPr>
          <w:rFonts w:ascii="Helvetica" w:eastAsia="Times New Roman" w:hAnsi="Helvetica" w:cs="Helvetica"/>
          <w:b/>
          <w:bCs/>
          <w:sz w:val="24"/>
          <w:szCs w:val="24"/>
          <w:highlight w:val="yellow"/>
        </w:rPr>
        <w:t>_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Presenter Link</w:t>
      </w:r>
      <w:r>
        <w:rPr>
          <w:rFonts w:ascii="Helvetica" w:eastAsia="Times New Roman" w:hAnsi="Helvetica" w:cs="Helvetica"/>
          <w:sz w:val="24"/>
          <w:szCs w:val="24"/>
        </w:rPr>
        <w:t xml:space="preserve"> – Following are the links for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Day One</w:t>
      </w:r>
      <w:r>
        <w:rPr>
          <w:rFonts w:ascii="Helvetica" w:eastAsia="Times New Roman" w:hAnsi="Helvetica" w:cs="Helvetica"/>
          <w:sz w:val="24"/>
          <w:szCs w:val="24"/>
        </w:rPr>
        <w:t xml:space="preserve"> and 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>Day Two</w:t>
      </w:r>
      <w:r>
        <w:rPr>
          <w:rFonts w:ascii="Helvetica" w:eastAsia="Times New Roman" w:hAnsi="Helvetica" w:cs="Helvetica"/>
          <w:sz w:val="24"/>
          <w:szCs w:val="24"/>
        </w:rPr>
        <w:t xml:space="preserve"> you will use to access the ClickMeeting platform as a Presenter just as we did in the tech rehearsal. </w:t>
      </w:r>
      <w:r>
        <w:rPr>
          <w:rFonts w:ascii="Helvetica" w:eastAsia="Times New Roman" w:hAnsi="Helvetica" w:cs="Helvetica"/>
          <w:color w:val="FF0000"/>
          <w:sz w:val="24"/>
          <w:szCs w:val="24"/>
        </w:rPr>
        <w:t>Please delete the tech run-through link previously sent as it was for rehearsal only.</w:t>
      </w:r>
    </w:p>
    <w:p w14:paraId="0BD94C50" w14:textId="6F245DB4" w:rsidR="00AB2CC9" w:rsidRDefault="00AB2CC9" w:rsidP="00AB2CC9">
      <w:pPr>
        <w:pStyle w:val="ListParagraph"/>
        <w:ind w:left="1440"/>
      </w:pPr>
      <w:r>
        <w:rPr>
          <w:rFonts w:ascii="Helvetica" w:hAnsi="Helvetica" w:cs="Helvetica"/>
          <w:b/>
          <w:bCs/>
          <w:sz w:val="24"/>
          <w:szCs w:val="24"/>
          <w:highlight w:val="yellow"/>
        </w:rPr>
        <w:t>DAY 1:</w:t>
      </w:r>
      <w:r>
        <w:rPr>
          <w:rFonts w:ascii="Helvetica" w:hAnsi="Helvetica" w:cs="Helvetica"/>
          <w:sz w:val="24"/>
          <w:szCs w:val="24"/>
          <w:highlight w:val="yellow"/>
        </w:rPr>
        <w:t xml:space="preserve"> </w:t>
      </w:r>
      <w:hyperlink r:id="rId7" w:history="1">
        <w:r w:rsidR="002D16EA" w:rsidRPr="00B50F9F">
          <w:rPr>
            <w:rStyle w:val="Hyperlink"/>
            <w:rFonts w:ascii="Helvetica" w:hAnsi="Helvetica" w:cs="Helvetica"/>
            <w:sz w:val="24"/>
            <w:szCs w:val="24"/>
          </w:rPr>
          <w:t>https://acuarp.clickmeeting.com/acuarp-region-1-virtual-meeting-day-one/04bf0c1e3ca8df0b893d7d00617085bc</w:t>
        </w:r>
      </w:hyperlink>
    </w:p>
    <w:p w14:paraId="2A5153BC" w14:textId="15162074" w:rsidR="00AB2CC9" w:rsidRDefault="00AB2CC9" w:rsidP="00AB2CC9">
      <w:pPr>
        <w:pStyle w:val="ListParagraph"/>
        <w:ind w:left="1440"/>
      </w:pPr>
      <w:r>
        <w:rPr>
          <w:rFonts w:ascii="Helvetica" w:hAnsi="Helvetica" w:cs="Helvetica"/>
          <w:b/>
          <w:bCs/>
          <w:sz w:val="24"/>
          <w:szCs w:val="24"/>
          <w:highlight w:val="yellow"/>
        </w:rPr>
        <w:t xml:space="preserve">DAY 2: </w:t>
      </w:r>
      <w:hyperlink r:id="rId8" w:history="1">
        <w:r w:rsidR="002D16EA" w:rsidRPr="00B50F9F">
          <w:rPr>
            <w:rStyle w:val="Hyperlink"/>
            <w:rFonts w:ascii="Helvetica" w:hAnsi="Helvetica" w:cs="Helvetica"/>
            <w:sz w:val="24"/>
            <w:szCs w:val="24"/>
          </w:rPr>
          <w:t>https://acuarp.clickmeeting.com/acuarp-region-1-virtual-meeting-day-two/0ca9e48abfc49b631dc7e700617082b1</w:t>
        </w:r>
      </w:hyperlink>
    </w:p>
    <w:p w14:paraId="0D060F65" w14:textId="77777777" w:rsidR="00AB2CC9" w:rsidRDefault="00AB2CC9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Disconnecting! </w:t>
      </w:r>
      <w:r>
        <w:rPr>
          <w:rFonts w:ascii="Helvetica" w:eastAsia="Times New Roman" w:hAnsi="Helvetica" w:cs="Helvetica"/>
          <w:sz w:val="24"/>
          <w:szCs w:val="24"/>
        </w:rPr>
        <w:t>–</w:t>
      </w:r>
      <w:r>
        <w:rPr>
          <w:rFonts w:ascii="Helvetica" w:eastAsia="Times New Roman" w:hAnsi="Helvetica" w:cs="Helvetica"/>
          <w:b/>
          <w:bCs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sz w:val="24"/>
          <w:szCs w:val="24"/>
        </w:rPr>
        <w:t xml:space="preserve">To prevent accidental disconnection please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 xml:space="preserve">DO NOT click on ANY disconnect button on the platform! </w:t>
      </w:r>
      <w:r>
        <w:rPr>
          <w:rFonts w:ascii="Helvetica" w:eastAsia="Times New Roman" w:hAnsi="Helvetica" w:cs="Helvetica"/>
          <w:sz w:val="24"/>
          <w:szCs w:val="24"/>
        </w:rPr>
        <w:t xml:space="preserve">We will disconnect you from the platform at the conclusion of your presentation. There were a couple of inadvertent disconnects during the tech run through that we want to prevent during the live event. </w:t>
      </w:r>
    </w:p>
    <w:p w14:paraId="3C893CBB" w14:textId="77777777" w:rsidR="00AB2CC9" w:rsidRDefault="00AB2CC9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Meeting Agenda</w:t>
      </w:r>
      <w:r>
        <w:rPr>
          <w:rFonts w:ascii="Helvetica" w:eastAsia="Times New Roman" w:hAnsi="Helvetica" w:cs="Helvetica"/>
          <w:sz w:val="24"/>
          <w:szCs w:val="24"/>
        </w:rPr>
        <w:t xml:space="preserve"> – following is the Region </w:t>
      </w:r>
      <w:r>
        <w:rPr>
          <w:rFonts w:ascii="Helvetica" w:eastAsia="Times New Roman" w:hAnsi="Helvetica" w:cs="Helvetica"/>
          <w:sz w:val="24"/>
          <w:szCs w:val="24"/>
          <w:highlight w:val="yellow"/>
        </w:rPr>
        <w:t>_</w:t>
      </w:r>
      <w:r>
        <w:rPr>
          <w:rFonts w:ascii="Helvetica" w:eastAsia="Times New Roman" w:hAnsi="Helvetica" w:cs="Helvetica"/>
          <w:sz w:val="24"/>
          <w:szCs w:val="24"/>
        </w:rPr>
        <w:t xml:space="preserve"> agenda. We ask that you join the meeting 5-10 min. prior to the scheduled start of your session. </w:t>
      </w:r>
    </w:p>
    <w:p w14:paraId="77EB9DC2" w14:textId="77777777" w:rsidR="00AB2CC9" w:rsidRDefault="00AB2CC9" w:rsidP="00AB2CC9">
      <w:pPr>
        <w:pStyle w:val="ListParagraph"/>
        <w:spacing w:after="240"/>
        <w:ind w:left="1080"/>
      </w:pPr>
      <w:r>
        <w:rPr>
          <w:rFonts w:ascii="Helvetica" w:hAnsi="Helvetica" w:cs="Helvetica"/>
          <w:sz w:val="24"/>
          <w:szCs w:val="24"/>
        </w:rPr>
        <w:t>&gt; Insert Meeting Agenda Here &lt;</w:t>
      </w:r>
    </w:p>
    <w:p w14:paraId="251014CA" w14:textId="7F27C10A" w:rsidR="00AB2CC9" w:rsidRDefault="00AB2CC9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Attending Other Sessions</w:t>
      </w:r>
      <w:r>
        <w:rPr>
          <w:rFonts w:ascii="Helvetica" w:eastAsia="Times New Roman" w:hAnsi="Helvetica" w:cs="Helvetica"/>
          <w:sz w:val="24"/>
          <w:szCs w:val="24"/>
        </w:rPr>
        <w:t xml:space="preserve"> – You are welcome and invited to sit-in on other sessions throughout the meeting. </w:t>
      </w:r>
      <w:r w:rsidR="00702631">
        <w:rPr>
          <w:rFonts w:ascii="Helvetica" w:eastAsia="Times New Roman" w:hAnsi="Helvetica" w:cs="Helvetica"/>
          <w:sz w:val="24"/>
          <w:szCs w:val="24"/>
        </w:rPr>
        <w:t>To</w:t>
      </w:r>
      <w:r>
        <w:rPr>
          <w:rFonts w:ascii="Helvetica" w:eastAsia="Times New Roman" w:hAnsi="Helvetica" w:cs="Helvetica"/>
          <w:sz w:val="24"/>
          <w:szCs w:val="24"/>
        </w:rPr>
        <w:t xml:space="preserve"> do so, we ask that you use the following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attendee only link</w:t>
      </w:r>
      <w:r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</w:rPr>
        <w:t>to attend sessions other than your scheduled session.</w:t>
      </w:r>
      <w:r>
        <w:rPr>
          <w:rFonts w:ascii="Helvetica" w:eastAsia="Times New Roman" w:hAnsi="Helvetica" w:cs="Helvetica"/>
          <w:sz w:val="24"/>
          <w:szCs w:val="24"/>
        </w:rPr>
        <w:t xml:space="preserve"> Using the below link will prevent you from inadvertently intruding on another session.</w:t>
      </w:r>
    </w:p>
    <w:p w14:paraId="74FA3FDA" w14:textId="0696E20E" w:rsidR="00AB2CC9" w:rsidRDefault="00AB2CC9" w:rsidP="00AB2CC9">
      <w:pPr>
        <w:ind w:firstLine="720"/>
      </w:pPr>
      <w:r>
        <w:rPr>
          <w:rFonts w:ascii="Helvetica" w:hAnsi="Helvetica" w:cs="Helvetica"/>
          <w:b/>
          <w:bCs/>
          <w:sz w:val="24"/>
          <w:szCs w:val="24"/>
        </w:rPr>
        <w:t xml:space="preserve">DAY ONE: </w:t>
      </w:r>
      <w:hyperlink r:id="rId9" w:history="1">
        <w:r w:rsidR="002D16EA" w:rsidRPr="00B50F9F">
          <w:rPr>
            <w:rStyle w:val="Hyperlink"/>
            <w:sz w:val="30"/>
            <w:szCs w:val="30"/>
            <w:bdr w:val="none" w:sz="0" w:space="0" w:color="auto" w:frame="1"/>
            <w:shd w:val="clear" w:color="auto" w:fill="FFFFFF"/>
          </w:rPr>
          <w:t>https://acuarp.clickmeeting.com/acuarp-region-1-virtual-meeting-day-one</w:t>
        </w:r>
      </w:hyperlink>
    </w:p>
    <w:p w14:paraId="3F70906C" w14:textId="6BFD4A9F" w:rsidR="00AB2CC9" w:rsidRDefault="00AB2CC9" w:rsidP="00AB2CC9">
      <w:pPr>
        <w:ind w:firstLine="720"/>
      </w:pPr>
      <w:r>
        <w:rPr>
          <w:rFonts w:ascii="Helvetica" w:hAnsi="Helvetica" w:cs="Helvetica"/>
          <w:b/>
          <w:bCs/>
          <w:sz w:val="24"/>
          <w:szCs w:val="24"/>
        </w:rPr>
        <w:t xml:space="preserve">DAY TWO: </w:t>
      </w:r>
      <w:hyperlink r:id="rId10" w:history="1">
        <w:r w:rsidR="002D16EA" w:rsidRPr="00B50F9F">
          <w:rPr>
            <w:rStyle w:val="Hyperlink"/>
            <w:sz w:val="30"/>
            <w:szCs w:val="30"/>
            <w:bdr w:val="none" w:sz="0" w:space="0" w:color="auto" w:frame="1"/>
            <w:shd w:val="clear" w:color="auto" w:fill="FFFFFF"/>
          </w:rPr>
          <w:t>https://acuarp.clickmeeting.com/acuarp-region-1-virtual-meeting-day-two</w:t>
        </w:r>
      </w:hyperlink>
    </w:p>
    <w:p w14:paraId="5C614D62" w14:textId="77777777" w:rsidR="00AB2CC9" w:rsidRDefault="00AB2CC9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Session Recordings</w:t>
      </w:r>
      <w:r>
        <w:rPr>
          <w:rFonts w:ascii="Helvetica" w:eastAsia="Times New Roman" w:hAnsi="Helvetica" w:cs="Helvetica"/>
          <w:sz w:val="24"/>
          <w:szCs w:val="24"/>
        </w:rPr>
        <w:t xml:space="preserve"> – We will be recording all sessions for registered attendees to access after the conclusion of the meeting. You will have access to these recordings as well if you want to replay a session.</w:t>
      </w:r>
    </w:p>
    <w:p w14:paraId="1BE293C0" w14:textId="657833A2" w:rsidR="00AB2CC9" w:rsidRDefault="00AB2CC9" w:rsidP="00AB2CC9">
      <w:pPr>
        <w:numPr>
          <w:ilvl w:val="0"/>
          <w:numId w:val="1"/>
        </w:numPr>
        <w:rPr>
          <w:rFonts w:eastAsia="Times New Roman"/>
        </w:rPr>
      </w:pPr>
      <w:r>
        <w:rPr>
          <w:rFonts w:ascii="Helvetica" w:eastAsia="Times New Roman" w:hAnsi="Helvetica" w:cs="Helvetica"/>
          <w:b/>
          <w:bCs/>
          <w:sz w:val="24"/>
          <w:szCs w:val="24"/>
        </w:rPr>
        <w:t>Questions / Technical Issues</w:t>
      </w:r>
      <w:r>
        <w:rPr>
          <w:rFonts w:ascii="Helvetica" w:eastAsia="Times New Roman" w:hAnsi="Helvetica" w:cs="Helvetica"/>
          <w:sz w:val="24"/>
          <w:szCs w:val="24"/>
        </w:rPr>
        <w:t xml:space="preserve"> – If you have any technical issues, when connecting tomorrow, please reach out to me as noted below by cell phone, </w:t>
      </w:r>
      <w:r w:rsidR="002D16EA">
        <w:rPr>
          <w:rFonts w:ascii="Helvetica" w:eastAsia="Times New Roman" w:hAnsi="Helvetica" w:cs="Helvetica"/>
          <w:sz w:val="24"/>
          <w:szCs w:val="24"/>
        </w:rPr>
        <w:t>text,</w:t>
      </w:r>
      <w:r>
        <w:rPr>
          <w:rFonts w:ascii="Helvetica" w:eastAsia="Times New Roman" w:hAnsi="Helvetica" w:cs="Helvetica"/>
          <w:sz w:val="24"/>
          <w:szCs w:val="24"/>
        </w:rPr>
        <w:t xml:space="preserve"> or email.</w:t>
      </w:r>
    </w:p>
    <w:p w14:paraId="758811B6" w14:textId="77777777" w:rsidR="00037660" w:rsidRDefault="00881EBA"/>
    <w:sectPr w:rsidR="0003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E23B" w14:textId="77777777" w:rsidR="004C5EF8" w:rsidRDefault="004C5EF8" w:rsidP="004C5EF8">
      <w:r>
        <w:separator/>
      </w:r>
    </w:p>
  </w:endnote>
  <w:endnote w:type="continuationSeparator" w:id="0">
    <w:p w14:paraId="0FFE5B1B" w14:textId="77777777" w:rsidR="004C5EF8" w:rsidRDefault="004C5EF8" w:rsidP="004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D6EC9" w14:textId="77777777" w:rsidR="004C5EF8" w:rsidRDefault="004C5EF8" w:rsidP="004C5EF8">
      <w:r>
        <w:separator/>
      </w:r>
    </w:p>
  </w:footnote>
  <w:footnote w:type="continuationSeparator" w:id="0">
    <w:p w14:paraId="7EF2B7F8" w14:textId="77777777" w:rsidR="004C5EF8" w:rsidRDefault="004C5EF8" w:rsidP="004C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B238D"/>
    <w:multiLevelType w:val="hybridMultilevel"/>
    <w:tmpl w:val="9934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4089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C9"/>
    <w:rsid w:val="000950F1"/>
    <w:rsid w:val="002D16EA"/>
    <w:rsid w:val="004C5EF8"/>
    <w:rsid w:val="00702631"/>
    <w:rsid w:val="00881EBA"/>
    <w:rsid w:val="00AB2CC9"/>
    <w:rsid w:val="00D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FF5CD8"/>
  <w15:chartTrackingRefBased/>
  <w15:docId w15:val="{DF46B061-0CE3-4C5D-AB41-EE5E642D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C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CC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2CC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2D16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uarp.clickmeeting.com/acuarp-region-1-virtual-meeting-day-two/0ca9e48abfc49b631dc7e700617082b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uarp.clickmeeting.com/acuarp-region-1-virtual-meeting-day-one/04bf0c1e3ca8df0b893d7d00617085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acuarp.clickmeeting.com/acuarp-region-1-virtual-meeting-day-tw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uarp.clickmeeting.com/acuarp-region-1-virtual-meeting-day-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Wilson</dc:creator>
  <cp:keywords/>
  <dc:description/>
  <cp:lastModifiedBy>Julie Wilson</cp:lastModifiedBy>
  <cp:revision>4</cp:revision>
  <dcterms:created xsi:type="dcterms:W3CDTF">2022-01-04T18:51:00Z</dcterms:created>
  <dcterms:modified xsi:type="dcterms:W3CDTF">2023-07-25T20:48:00Z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fab8d5-5cc2-4928-ad78-91af40312613_Enabled">
    <vt:lpwstr>true</vt:lpwstr>
  </property>
  <property fmtid="{D5CDD505-2E9C-101B-9397-08002B2CF9AE}" pid="3" name="MSIP_Label_7cfab8d5-5cc2-4928-ad78-91af40312613_SetDate">
    <vt:lpwstr>2022-01-04T18:51:15Z</vt:lpwstr>
  </property>
  <property fmtid="{D5CDD505-2E9C-101B-9397-08002B2CF9AE}" pid="4" name="MSIP_Label_7cfab8d5-5cc2-4928-ad78-91af40312613_Method">
    <vt:lpwstr>Standard</vt:lpwstr>
  </property>
  <property fmtid="{D5CDD505-2E9C-101B-9397-08002B2CF9AE}" pid="5" name="MSIP_Label_7cfab8d5-5cc2-4928-ad78-91af40312613_Name">
    <vt:lpwstr>Internal Use</vt:lpwstr>
  </property>
  <property fmtid="{D5CDD505-2E9C-101B-9397-08002B2CF9AE}" pid="6" name="MSIP_Label_7cfab8d5-5cc2-4928-ad78-91af40312613_SiteId">
    <vt:lpwstr>59840bf5-7125-43ac-97f9-74ccf8fec06c</vt:lpwstr>
  </property>
  <property fmtid="{D5CDD505-2E9C-101B-9397-08002B2CF9AE}" pid="7" name="MSIP_Label_7cfab8d5-5cc2-4928-ad78-91af40312613_ActionId">
    <vt:lpwstr>8e58cf69-643e-4039-a2e4-e13bfc71007f</vt:lpwstr>
  </property>
  <property fmtid="{D5CDD505-2E9C-101B-9397-08002B2CF9AE}" pid="8" name="MSIP_Label_7cfab8d5-5cc2-4928-ad78-91af40312613_ContentBits">
    <vt:lpwstr>0</vt:lpwstr>
  </property>
</Properties>
</file>